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3CF" w:rsidRDefault="002319FF" w:rsidP="00FE6228">
      <w:pPr>
        <w:jc w:val="center"/>
      </w:pPr>
      <w:r>
        <w:t>Базовые элементы при оформлении</w:t>
      </w:r>
      <w:r w:rsidR="001C53BF">
        <w:t xml:space="preserve"> ВКР с помощью шаблона Бирюкова</w:t>
      </w:r>
      <w:r w:rsidR="00DE7E66" w:rsidRPr="00DE7E66">
        <w:t xml:space="preserve"> (</w:t>
      </w:r>
      <w:r w:rsidR="00DE7E66">
        <w:t>ШБВ</w:t>
      </w:r>
      <w:r w:rsidR="00DE7E66" w:rsidRPr="00DE7E66">
        <w:t>)</w:t>
      </w:r>
      <w:r w:rsidR="001C53BF">
        <w:t>.</w:t>
      </w:r>
    </w:p>
    <w:p w:rsidR="001D66AE" w:rsidRDefault="001D66AE" w:rsidP="001D66AE">
      <w:pPr>
        <w:pStyle w:val="a3"/>
      </w:pPr>
      <w:r>
        <w:t>Введение</w:t>
      </w:r>
      <w:r>
        <w:br/>
        <w:t>Рекомендуем прочесть и освоить на практике приемы из Руководства ШБВ</w:t>
      </w:r>
      <w:r w:rsidR="00671E76">
        <w:br/>
      </w:r>
      <w:r w:rsidR="009D68C6">
        <w:t xml:space="preserve"> (файл </w:t>
      </w:r>
      <w:r w:rsidR="00671E76" w:rsidRPr="00671E76">
        <w:t>ШБВ 5.1.1 Руководство (2017.03.11).docx</w:t>
      </w:r>
      <w:r w:rsidR="009D68C6">
        <w:t>)</w:t>
      </w:r>
      <w:r>
        <w:t>.</w:t>
      </w:r>
      <w:r w:rsidR="00E769A9">
        <w:br/>
        <w:t>При создании ВКР старайтесь использовать только те инструменты, кнопки которых расположены на вкладке ШБВ.</w:t>
      </w:r>
      <w:r>
        <w:br/>
        <w:t>Совершенно необходимо сверять свою работу в шаблоне ШБВ по подготовке ВКР с требованиями конкретного института и конкретного нормоконтролера.</w:t>
      </w:r>
    </w:p>
    <w:p w:rsidR="001D66AE" w:rsidRDefault="001D66AE" w:rsidP="001D66AE">
      <w:pPr>
        <w:pStyle w:val="a3"/>
      </w:pPr>
    </w:p>
    <w:p w:rsidR="001C53BF" w:rsidRDefault="001C53BF" w:rsidP="001C53BF">
      <w:pPr>
        <w:pStyle w:val="a3"/>
        <w:numPr>
          <w:ilvl w:val="0"/>
          <w:numId w:val="1"/>
        </w:numPr>
      </w:pPr>
      <w:r>
        <w:t>Установка шаблона</w:t>
      </w:r>
    </w:p>
    <w:p w:rsidR="001C53BF" w:rsidRPr="00FE6228" w:rsidRDefault="001C53BF" w:rsidP="001C53BF">
      <w:pPr>
        <w:pStyle w:val="a3"/>
      </w:pPr>
      <w:r>
        <w:t xml:space="preserve">Требуется </w:t>
      </w:r>
      <w:r>
        <w:rPr>
          <w:lang w:val="en-US"/>
        </w:rPr>
        <w:t>MS</w:t>
      </w:r>
      <w:r w:rsidRPr="001C53BF">
        <w:t xml:space="preserve"> </w:t>
      </w:r>
      <w:r>
        <w:rPr>
          <w:lang w:val="en-US"/>
        </w:rPr>
        <w:t>Word</w:t>
      </w:r>
      <w:r w:rsidRPr="001C53BF">
        <w:t xml:space="preserve"> 2007 </w:t>
      </w:r>
      <w:r>
        <w:t>или более новая версия.</w:t>
      </w:r>
      <w:r w:rsidR="00671E76">
        <w:br/>
        <w:t>Скопировать файл шаблона (18.04</w:t>
      </w:r>
      <w:r w:rsidR="00DE7E66">
        <w:t xml:space="preserve">.2017 его имя </w:t>
      </w:r>
      <w:r w:rsidR="00671E76" w:rsidRPr="00671E76">
        <w:t>ШБВ 5.1.1 (2017.03.11).dotm</w:t>
      </w:r>
      <w:r w:rsidR="00DE7E66">
        <w:t xml:space="preserve">) в папку  </w:t>
      </w:r>
      <w:r w:rsidR="00DE7E66" w:rsidRPr="00DE7E66">
        <w:t>STARTUP</w:t>
      </w:r>
      <w:r w:rsidR="00DE7E66">
        <w:t xml:space="preserve">.  Расположение </w:t>
      </w:r>
      <w:r w:rsidR="00DE7E66">
        <w:rPr>
          <w:lang w:val="en-US"/>
        </w:rPr>
        <w:t>STARTUP</w:t>
      </w:r>
      <w:r w:rsidR="00FE6228" w:rsidRPr="00FE6228">
        <w:t xml:space="preserve"> </w:t>
      </w:r>
      <w:r w:rsidR="00FE6228">
        <w:t>подробно описано в Руководстве по ШБВ.</w:t>
      </w:r>
      <w:r w:rsidR="00FE6228">
        <w:br/>
        <w:t>В</w:t>
      </w:r>
      <w:r w:rsidR="00FE6228" w:rsidRPr="00FE6228">
        <w:t xml:space="preserve"> </w:t>
      </w:r>
      <w:r w:rsidR="00FE6228">
        <w:rPr>
          <w:lang w:val="en-US"/>
        </w:rPr>
        <w:t>Windows</w:t>
      </w:r>
      <w:r w:rsidR="00FE6228" w:rsidRPr="00FE6228">
        <w:t xml:space="preserve"> 7 </w:t>
      </w:r>
      <w:r w:rsidR="00FE6228">
        <w:t>это</w:t>
      </w:r>
      <w:r w:rsidR="00FE6228" w:rsidRPr="00FE6228">
        <w:t>:</w:t>
      </w:r>
      <w:r w:rsidR="00FE6228" w:rsidRPr="00FE6228">
        <w:br/>
      </w:r>
      <w:r w:rsidR="00FE6228" w:rsidRPr="00FE6228">
        <w:rPr>
          <w:lang w:val="en-US"/>
        </w:rPr>
        <w:t>C</w:t>
      </w:r>
      <w:r w:rsidR="00FE6228" w:rsidRPr="00FE6228">
        <w:t>:\</w:t>
      </w:r>
      <w:r w:rsidR="00FE6228" w:rsidRPr="00FE6228">
        <w:rPr>
          <w:lang w:val="en-US"/>
        </w:rPr>
        <w:t>Users</w:t>
      </w:r>
      <w:r w:rsidR="00FE6228" w:rsidRPr="00FE6228">
        <w:t>\</w:t>
      </w:r>
      <w:r w:rsidR="00671E76" w:rsidRPr="00671E76">
        <w:t>имя пользователя</w:t>
      </w:r>
      <w:r w:rsidR="00FE6228" w:rsidRPr="00FE6228">
        <w:t>\</w:t>
      </w:r>
      <w:r w:rsidR="00FE6228" w:rsidRPr="00FE6228">
        <w:rPr>
          <w:lang w:val="en-US"/>
        </w:rPr>
        <w:t>AppData</w:t>
      </w:r>
      <w:r w:rsidR="00FE6228" w:rsidRPr="00FE6228">
        <w:t>\</w:t>
      </w:r>
      <w:r w:rsidR="00FE6228" w:rsidRPr="00FE6228">
        <w:rPr>
          <w:lang w:val="en-US"/>
        </w:rPr>
        <w:t>Roaming</w:t>
      </w:r>
      <w:r w:rsidR="00FE6228" w:rsidRPr="00FE6228">
        <w:t>\</w:t>
      </w:r>
      <w:r w:rsidR="00FE6228" w:rsidRPr="00FE6228">
        <w:rPr>
          <w:lang w:val="en-US"/>
        </w:rPr>
        <w:t>Microsoft</w:t>
      </w:r>
      <w:r w:rsidR="00FE6228" w:rsidRPr="00FE6228">
        <w:t>\</w:t>
      </w:r>
      <w:r w:rsidR="00FE6228" w:rsidRPr="00FE6228">
        <w:rPr>
          <w:lang w:val="en-US"/>
        </w:rPr>
        <w:t>Word</w:t>
      </w:r>
      <w:r w:rsidR="00FE6228" w:rsidRPr="00FE6228">
        <w:t>\</w:t>
      </w:r>
      <w:r w:rsidR="00FE6228" w:rsidRPr="00FE6228">
        <w:rPr>
          <w:lang w:val="en-US"/>
        </w:rPr>
        <w:t>STARTUP</w:t>
      </w:r>
      <w:r w:rsidR="00FE6228" w:rsidRPr="00FE6228">
        <w:br/>
      </w:r>
      <w:r w:rsidR="00FE6228">
        <w:t>Теперь</w:t>
      </w:r>
      <w:r w:rsidR="00FE6228" w:rsidRPr="00FE6228">
        <w:t xml:space="preserve"> </w:t>
      </w:r>
      <w:r w:rsidR="00FE6228">
        <w:t>при</w:t>
      </w:r>
      <w:r w:rsidR="00FE6228" w:rsidRPr="00FE6228">
        <w:t xml:space="preserve"> </w:t>
      </w:r>
      <w:r w:rsidR="00FE6228">
        <w:t>старте</w:t>
      </w:r>
      <w:r w:rsidR="00FE6228" w:rsidRPr="00FE6228">
        <w:t xml:space="preserve"> </w:t>
      </w:r>
      <w:r w:rsidR="00FE6228">
        <w:rPr>
          <w:lang w:val="en-US"/>
        </w:rPr>
        <w:t>Word</w:t>
      </w:r>
      <w:r w:rsidR="00FE6228" w:rsidRPr="00FE6228">
        <w:t xml:space="preserve"> </w:t>
      </w:r>
      <w:r w:rsidR="00FE6228">
        <w:t xml:space="preserve">автоматически подключатся макросы и перед вкладкой </w:t>
      </w:r>
      <w:r w:rsidR="002319FF">
        <w:t>Главная</w:t>
      </w:r>
      <w:r w:rsidR="00FE6228">
        <w:t xml:space="preserve"> в верхнем меню будет вкладка ШБВ</w:t>
      </w:r>
      <w:r w:rsidR="00FE6228">
        <w:br/>
      </w:r>
      <w:r w:rsidR="00FE6228">
        <w:rPr>
          <w:noProof/>
          <w:lang w:eastAsia="ru-RU"/>
        </w:rPr>
        <w:drawing>
          <wp:inline distT="0" distB="0" distL="0" distR="0" wp14:anchorId="5FE58ACB" wp14:editId="040A74AA">
            <wp:extent cx="5563870" cy="1095375"/>
            <wp:effectExtent l="19050" t="0" r="0" b="0"/>
            <wp:docPr id="389" name="Рисунок 10" descr="C:\Users\Александр\Desktop\вкладка ШБ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ександр\Desktop\вкладка ШБ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3BF" w:rsidRDefault="00FE6228" w:rsidP="001C53BF">
      <w:pPr>
        <w:pStyle w:val="a3"/>
        <w:numPr>
          <w:ilvl w:val="0"/>
          <w:numId w:val="1"/>
        </w:numPr>
      </w:pPr>
      <w:r>
        <w:t>Начать работу</w:t>
      </w:r>
    </w:p>
    <w:p w:rsidR="00FE6228" w:rsidRDefault="005F58F0" w:rsidP="00FE6228">
      <w:pPr>
        <w:pStyle w:val="a3"/>
      </w:pPr>
      <w:r>
        <w:t xml:space="preserve">Откройте заготовку, файл </w:t>
      </w:r>
      <w:r>
        <w:rPr>
          <w:lang w:val="en-US"/>
        </w:rPr>
        <w:t>zagotovka</w:t>
      </w:r>
      <w:r w:rsidR="00404069">
        <w:t>02</w:t>
      </w:r>
      <w:r w:rsidR="002A1261" w:rsidRPr="002A1261">
        <w:t>.</w:t>
      </w:r>
      <w:r w:rsidR="002A1261">
        <w:rPr>
          <w:lang w:val="en-US"/>
        </w:rPr>
        <w:t>docx</w:t>
      </w:r>
      <w:r w:rsidR="002A1261">
        <w:t xml:space="preserve"> , сохраните под другим именем и начинайте его редактировать под свою ВКР.</w:t>
      </w:r>
      <w:r w:rsidR="002A1261">
        <w:br/>
        <w:t>Отредактируйте титульный лист, только подписи будут от руки.</w:t>
      </w:r>
      <w:r w:rsidR="002A1261">
        <w:br/>
        <w:t>Где возможно исправляйте под свою работу заголовки и текст, которые уже есть в заготовке. Чтобы не сбить стиль вставляйте свой текст в середину существующего заголовка или абзаца, затем лишнее можно подчистить. Также можно самостоятельно вставлять любые элементы публикации.</w:t>
      </w:r>
      <w:r w:rsidR="00512D3C">
        <w:br/>
        <w:t>Настройте нумерацию таблиц, рисунков, формул.</w:t>
      </w:r>
      <w:r w:rsidR="00606266">
        <w:t xml:space="preserve"> Кликните на  </w:t>
      </w:r>
      <w:r w:rsidR="00606266">
        <w:rPr>
          <w:noProof/>
          <w:lang w:eastAsia="ru-RU"/>
        </w:rPr>
        <w:drawing>
          <wp:inline distT="0" distB="0" distL="0" distR="0">
            <wp:extent cx="177800" cy="1651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u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6266">
        <w:t xml:space="preserve"> на вкладке ШБВ в разделе стили.  В окне настроек на вкладке РТФ выберите, как показано на рисунке</w:t>
      </w:r>
    </w:p>
    <w:p w:rsidR="00606266" w:rsidRDefault="00606266" w:rsidP="00FE6228">
      <w:pPr>
        <w:pStyle w:val="a3"/>
      </w:pPr>
    </w:p>
    <w:p w:rsidR="00606266" w:rsidRDefault="00606266" w:rsidP="00606266">
      <w:pPr>
        <w:pStyle w:val="a3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371850" cy="30139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astroik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707" cy="3024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66" w:rsidRPr="00606266" w:rsidRDefault="00606266" w:rsidP="00606266">
      <w:pPr>
        <w:pStyle w:val="a3"/>
      </w:pPr>
      <w:r>
        <w:t xml:space="preserve">и кликните </w:t>
      </w:r>
      <w:r w:rsidRPr="00606266">
        <w:t>“</w:t>
      </w:r>
      <w:r>
        <w:t>Применить все настройки РТФ</w:t>
      </w:r>
      <w:r w:rsidRPr="00606266">
        <w:t>”</w:t>
      </w:r>
      <w:r>
        <w:t>. Для выхода кликните ОК.</w:t>
      </w:r>
    </w:p>
    <w:p w:rsidR="00FE6228" w:rsidRDefault="00ED03CA" w:rsidP="001C53BF">
      <w:pPr>
        <w:pStyle w:val="a3"/>
        <w:numPr>
          <w:ilvl w:val="0"/>
          <w:numId w:val="1"/>
        </w:numPr>
      </w:pPr>
      <w:r>
        <w:t>Заголовки</w:t>
      </w:r>
    </w:p>
    <w:p w:rsidR="00202E08" w:rsidRPr="00202E08" w:rsidRDefault="00885D99" w:rsidP="00202E08">
      <w:pPr>
        <w:pStyle w:val="a3"/>
      </w:pPr>
      <w:r>
        <w:t xml:space="preserve">Заголовки могут быть ненумерованные- им соответствует уровень 0. Главам, структурным элементам самого верхнего уровня, соответствует уровень 1. Подразделы глав – уровень 2 и т.д. Чтобы создать заголовок, поставьте курсор </w:t>
      </w:r>
      <w:r w:rsidR="0018511E">
        <w:t xml:space="preserve">мышкой </w:t>
      </w:r>
      <w:r>
        <w:t xml:space="preserve">в самый конец предыдущего раздела и нажмите </w:t>
      </w:r>
      <w:r>
        <w:rPr>
          <w:lang w:val="en-US"/>
        </w:rPr>
        <w:t>ENTER</w:t>
      </w:r>
      <w:r w:rsidRPr="00885D99">
        <w:t xml:space="preserve">. </w:t>
      </w:r>
      <w:r w:rsidR="0018511E" w:rsidRPr="0018511E">
        <w:t xml:space="preserve"> </w:t>
      </w:r>
      <w:r w:rsidR="0018511E">
        <w:t xml:space="preserve">Наберите текст заголовка, выделите и нажмите одну из цифр 0, 1, … из раздела стили вкладки ШБВ в зависимости от уровня заголовка. Поставьте курсор в самый конец заголовка и нажмите </w:t>
      </w:r>
      <w:r w:rsidR="0018511E">
        <w:rPr>
          <w:lang w:val="en-US"/>
        </w:rPr>
        <w:t>ENTER</w:t>
      </w:r>
      <w:r w:rsidR="0018511E" w:rsidRPr="0018511E">
        <w:t xml:space="preserve">.  </w:t>
      </w:r>
      <w:r w:rsidR="0018511E">
        <w:t>Вы попадаете в зону стиля для набора текста – излагайте.</w:t>
      </w:r>
      <w:r w:rsidR="0018511E">
        <w:br/>
        <w:t>Если создаваемый раздел из основной части</w:t>
      </w:r>
      <w:r w:rsidR="00241908">
        <w:t xml:space="preserve">, предварительно включите режим </w:t>
      </w:r>
      <w:r w:rsidR="00241908" w:rsidRPr="00241908">
        <w:t>“</w:t>
      </w:r>
      <w:r w:rsidR="00241908">
        <w:t>Раздел</w:t>
      </w:r>
      <w:r w:rsidR="00241908" w:rsidRPr="00241908">
        <w:t>”</w:t>
      </w:r>
      <w:r w:rsidR="00241908">
        <w:t xml:space="preserve"> – кнопка   </w:t>
      </w:r>
      <w:r w:rsidR="00241908">
        <w:rPr>
          <w:noProof/>
          <w:lang w:eastAsia="ru-RU"/>
        </w:rPr>
        <w:drawing>
          <wp:inline distT="0" distB="0" distL="0" distR="0">
            <wp:extent cx="190500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511E">
        <w:t xml:space="preserve"> </w:t>
      </w:r>
      <w:r w:rsidR="00241908">
        <w:t xml:space="preserve"> в группе стили вкладки ШБВ. Если создаваемый раздел из части приложений, </w:t>
      </w:r>
      <w:r w:rsidR="00202E08">
        <w:t xml:space="preserve">предварительно </w:t>
      </w:r>
      <w:r w:rsidR="00241908">
        <w:t>включите режим</w:t>
      </w:r>
      <w:r w:rsidR="00202E08">
        <w:t xml:space="preserve"> </w:t>
      </w:r>
      <w:r w:rsidR="00202E08" w:rsidRPr="00202E08">
        <w:t>“</w:t>
      </w:r>
      <w:r w:rsidR="00202E08">
        <w:t>Приложения</w:t>
      </w:r>
      <w:r w:rsidR="00202E08" w:rsidRPr="00202E08">
        <w:t>”</w:t>
      </w:r>
      <w:r w:rsidR="00202E08">
        <w:t xml:space="preserve"> – </w:t>
      </w:r>
      <w:r w:rsidR="00202E08">
        <w:rPr>
          <w:lang w:val="en-US"/>
        </w:rPr>
        <w:t>Ctrl</w:t>
      </w:r>
      <w:r w:rsidR="00202E08" w:rsidRPr="00202E08">
        <w:t xml:space="preserve"> - </w:t>
      </w:r>
      <w:r w:rsidR="00202E08">
        <w:rPr>
          <w:noProof/>
          <w:lang w:eastAsia="ru-RU"/>
        </w:rPr>
        <w:drawing>
          <wp:inline distT="0" distB="0" distL="0" distR="0" wp14:anchorId="0CCB2D25" wp14:editId="698F9FEF">
            <wp:extent cx="190500" cy="190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2E08" w:rsidRPr="00202E08">
        <w:t xml:space="preserve"> . </w:t>
      </w:r>
      <w:r w:rsidR="00202E08">
        <w:t xml:space="preserve"> Когда </w:t>
      </w:r>
      <w:r w:rsidR="00D937FB">
        <w:t>заготовка</w:t>
      </w:r>
      <w:r w:rsidR="00202E08">
        <w:t xml:space="preserve"> открывается, по умолчанию действует режим </w:t>
      </w:r>
      <w:r w:rsidR="00202E08" w:rsidRPr="00202E08">
        <w:t>“</w:t>
      </w:r>
      <w:r w:rsidR="00202E08">
        <w:t>Раздел</w:t>
      </w:r>
      <w:r w:rsidR="00202E08" w:rsidRPr="00202E08">
        <w:t>”</w:t>
      </w:r>
      <w:r w:rsidR="00202E08">
        <w:t>. Режим сохраняется до тех пор, пока не будет включен другой режим.</w:t>
      </w:r>
    </w:p>
    <w:p w:rsidR="001C53BF" w:rsidRDefault="00202E08" w:rsidP="001C53BF">
      <w:pPr>
        <w:pStyle w:val="a3"/>
        <w:numPr>
          <w:ilvl w:val="0"/>
          <w:numId w:val="1"/>
        </w:numPr>
      </w:pPr>
      <w:r>
        <w:t>Таблицы</w:t>
      </w:r>
    </w:p>
    <w:p w:rsidR="00D937FB" w:rsidRDefault="00B20440" w:rsidP="00D937FB">
      <w:pPr>
        <w:pStyle w:val="a3"/>
      </w:pPr>
      <w:r>
        <w:t>Таблица создается кнопкой</w:t>
      </w:r>
      <w:r w:rsidR="005F58F0" w:rsidRPr="005F58F0">
        <w:t xml:space="preserve"> </w:t>
      </w:r>
      <w:r w:rsidR="005F58F0">
        <w:t xml:space="preserve"> </w:t>
      </w:r>
      <w:r w:rsidR="005F58F0">
        <w:rPr>
          <w:noProof/>
          <w:lang w:eastAsia="ru-RU"/>
        </w:rPr>
        <w:drawing>
          <wp:inline distT="0" distB="0" distL="0" distR="0">
            <wp:extent cx="4445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58F0">
        <w:t xml:space="preserve">   </w:t>
      </w:r>
      <w:r w:rsidR="005F58F0" w:rsidRPr="005F58F0">
        <w:t>“</w:t>
      </w:r>
      <w:r w:rsidR="005F58F0">
        <w:t>Вставка таблицы</w:t>
      </w:r>
      <w:r w:rsidR="005F58F0" w:rsidRPr="005F58F0">
        <w:t>”</w:t>
      </w:r>
      <w:r w:rsidR="005F58F0">
        <w:t xml:space="preserve">  </w:t>
      </w:r>
      <w:r w:rsidR="00D937FB">
        <w:t xml:space="preserve">из группы Табл шаблона ШБВ. Чтобы пронумеровать таблицу, кликните по ней мышкой и нажмите  </w:t>
      </w:r>
      <w:r w:rsidR="00D937FB">
        <w:rPr>
          <w:noProof/>
          <w:lang w:eastAsia="ru-RU"/>
        </w:rPr>
        <w:drawing>
          <wp:inline distT="0" distB="0" distL="0" distR="0">
            <wp:extent cx="317500" cy="3048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Num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37FB">
        <w:t>в группе стили шаблона ШБВ. После тире допишите название таблицы.</w:t>
      </w:r>
      <w:r w:rsidR="00D937FB">
        <w:br/>
        <w:t>Таблицы в приложении нумеруются с буквой, идентифицирующей приложение, поэтому включите нужный режим.</w:t>
      </w:r>
      <w:r w:rsidR="00D937FB">
        <w:br/>
        <w:t xml:space="preserve">Если таблица из основной части, предварительно включите режим </w:t>
      </w:r>
      <w:r w:rsidR="00D937FB" w:rsidRPr="00241908">
        <w:t>“</w:t>
      </w:r>
      <w:r w:rsidR="00D937FB">
        <w:t>Раздел</w:t>
      </w:r>
      <w:r w:rsidR="00D937FB" w:rsidRPr="00241908">
        <w:t>”</w:t>
      </w:r>
      <w:r w:rsidR="00D937FB">
        <w:t xml:space="preserve"> – кнопка   </w:t>
      </w:r>
      <w:r w:rsidR="00D937FB">
        <w:rPr>
          <w:noProof/>
          <w:lang w:eastAsia="ru-RU"/>
        </w:rPr>
        <w:drawing>
          <wp:inline distT="0" distB="0" distL="0" distR="0" wp14:anchorId="7F18A056" wp14:editId="6ECC0E4E">
            <wp:extent cx="190500" cy="190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37FB">
        <w:t xml:space="preserve">  в группе стили вкладки ШБВ. Если </w:t>
      </w:r>
      <w:r w:rsidR="00A01700">
        <w:t>таблица</w:t>
      </w:r>
      <w:r w:rsidR="00D937FB">
        <w:t xml:space="preserve"> из части приложений, предварительно включите режим </w:t>
      </w:r>
      <w:r w:rsidR="00D937FB" w:rsidRPr="00202E08">
        <w:t>“</w:t>
      </w:r>
      <w:r w:rsidR="00D937FB">
        <w:t>Приложения</w:t>
      </w:r>
      <w:r w:rsidR="00D937FB" w:rsidRPr="00202E08">
        <w:t>”</w:t>
      </w:r>
      <w:r w:rsidR="00D937FB">
        <w:t xml:space="preserve"> – </w:t>
      </w:r>
      <w:r w:rsidR="00D937FB">
        <w:rPr>
          <w:lang w:val="en-US"/>
        </w:rPr>
        <w:t>Ctrl</w:t>
      </w:r>
      <w:r w:rsidR="00D937FB" w:rsidRPr="00202E08">
        <w:t xml:space="preserve"> - </w:t>
      </w:r>
      <w:r w:rsidR="00D937FB">
        <w:rPr>
          <w:noProof/>
          <w:lang w:eastAsia="ru-RU"/>
        </w:rPr>
        <w:drawing>
          <wp:inline distT="0" distB="0" distL="0" distR="0" wp14:anchorId="254DCB56" wp14:editId="347E659B">
            <wp:extent cx="190500" cy="190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37FB" w:rsidRPr="00202E08">
        <w:t xml:space="preserve"> . </w:t>
      </w:r>
      <w:r w:rsidR="00D937FB">
        <w:t xml:space="preserve"> Когда заготовка открывается, по умолчанию действует режим </w:t>
      </w:r>
      <w:r w:rsidR="00D937FB" w:rsidRPr="00202E08">
        <w:t>“</w:t>
      </w:r>
      <w:r w:rsidR="00D937FB">
        <w:t>Раздел</w:t>
      </w:r>
      <w:r w:rsidR="00D937FB" w:rsidRPr="00202E08">
        <w:t>”</w:t>
      </w:r>
      <w:r w:rsidR="00D937FB">
        <w:t>. Режим сохраняется до тех пор, пока не будет включен другой режим.</w:t>
      </w:r>
    </w:p>
    <w:p w:rsidR="00413AF8" w:rsidRPr="005F58F0" w:rsidRDefault="00E769A9" w:rsidP="00413AF8">
      <w:pPr>
        <w:pStyle w:val="a3"/>
      </w:pPr>
      <w:r>
        <w:t xml:space="preserve">Иногда может потребоваться обновить номера всех таблиц – кнопка    </w:t>
      </w:r>
      <w:r>
        <w:rPr>
          <w:noProof/>
          <w:lang w:eastAsia="ru-RU"/>
        </w:rPr>
        <w:drawing>
          <wp:inline distT="0" distB="0" distL="0" distR="0">
            <wp:extent cx="355600" cy="279400"/>
            <wp:effectExtent l="0" t="0" r="635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в группе Сим шаблона ШБВ.</w:t>
      </w:r>
      <w:r w:rsidR="00D937FB">
        <w:t xml:space="preserve"> </w:t>
      </w:r>
    </w:p>
    <w:p w:rsidR="00A01700" w:rsidRPr="005F58F0" w:rsidRDefault="00A01700" w:rsidP="00413AF8">
      <w:pPr>
        <w:pStyle w:val="a3"/>
        <w:numPr>
          <w:ilvl w:val="0"/>
          <w:numId w:val="1"/>
        </w:numPr>
      </w:pPr>
      <w:r>
        <w:t>Рисунки</w:t>
      </w:r>
      <w:r>
        <w:br/>
        <w:t xml:space="preserve">Вставьте рисунок из стандартной вкладки ВСТАВКА.  Для оформления стиля, создания </w:t>
      </w:r>
      <w:r>
        <w:lastRenderedPageBreak/>
        <w:t xml:space="preserve">подписи и нумерации кликните по рисунку, нажмите   </w:t>
      </w:r>
      <w:r>
        <w:rPr>
          <w:noProof/>
          <w:lang w:eastAsia="ru-RU"/>
        </w:rPr>
        <w:drawing>
          <wp:inline distT="0" distB="0" distL="0" distR="0">
            <wp:extent cx="342900" cy="317500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isunok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в группе стили шаблона ШБВ. После тире допишите название рисунка.</w:t>
      </w:r>
      <w:r>
        <w:br/>
        <w:t>Рисунки в приложении нумеруются с буквой, идентифицирующей приложение, поэтому включите нужный режим.</w:t>
      </w:r>
      <w:r>
        <w:br/>
        <w:t xml:space="preserve">Если рисунок из основной части, предварительно включите режим </w:t>
      </w:r>
      <w:r w:rsidRPr="00241908">
        <w:t>“</w:t>
      </w:r>
      <w:r>
        <w:t>Раздел</w:t>
      </w:r>
      <w:r w:rsidRPr="00241908">
        <w:t>”</w:t>
      </w:r>
      <w:r>
        <w:t xml:space="preserve"> – кнопка   </w:t>
      </w:r>
      <w:r>
        <w:rPr>
          <w:noProof/>
          <w:lang w:eastAsia="ru-RU"/>
        </w:rPr>
        <w:drawing>
          <wp:inline distT="0" distB="0" distL="0" distR="0" wp14:anchorId="2DDB26EC" wp14:editId="4B70FE4E">
            <wp:extent cx="190500" cy="190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в группе стили вкладки ШБВ. Если рисунок из части приложений, предварительно включите режим </w:t>
      </w:r>
      <w:r w:rsidRPr="00202E08">
        <w:t>“</w:t>
      </w:r>
      <w:r>
        <w:t>Приложения</w:t>
      </w:r>
      <w:r w:rsidRPr="00202E08">
        <w:t>”</w:t>
      </w:r>
      <w:r>
        <w:t xml:space="preserve"> – </w:t>
      </w:r>
      <w:r>
        <w:rPr>
          <w:lang w:val="en-US"/>
        </w:rPr>
        <w:t>Ctrl</w:t>
      </w:r>
      <w:r w:rsidRPr="00202E08">
        <w:t xml:space="preserve"> - </w:t>
      </w:r>
      <w:r>
        <w:rPr>
          <w:noProof/>
          <w:lang w:eastAsia="ru-RU"/>
        </w:rPr>
        <w:drawing>
          <wp:inline distT="0" distB="0" distL="0" distR="0" wp14:anchorId="48D8D69E" wp14:editId="41AE54E6">
            <wp:extent cx="190500" cy="1905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2E08">
        <w:t xml:space="preserve"> . </w:t>
      </w:r>
      <w:r>
        <w:t xml:space="preserve"> Когда заготовка открывается, по умолчанию действует режим </w:t>
      </w:r>
      <w:r w:rsidRPr="00202E08">
        <w:t>“</w:t>
      </w:r>
      <w:r>
        <w:t>Раздел</w:t>
      </w:r>
      <w:r w:rsidRPr="00202E08">
        <w:t>”</w:t>
      </w:r>
      <w:r>
        <w:t>. Режим сохраняется до тех пор, пока не будет включен другой режим.</w:t>
      </w:r>
      <w:r>
        <w:br/>
        <w:t xml:space="preserve">Иногда может потребоваться обновить номера всех таблиц – кнопка    </w:t>
      </w:r>
      <w:r>
        <w:rPr>
          <w:noProof/>
          <w:lang w:eastAsia="ru-RU"/>
        </w:rPr>
        <w:drawing>
          <wp:inline distT="0" distB="0" distL="0" distR="0" wp14:anchorId="6340B82B" wp14:editId="44E634B2">
            <wp:extent cx="355600" cy="279400"/>
            <wp:effectExtent l="0" t="0" r="635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в группе Сим шаблона ШБВ. </w:t>
      </w:r>
    </w:p>
    <w:p w:rsidR="009D0F6F" w:rsidRPr="005F58F0" w:rsidRDefault="009D0F6F" w:rsidP="00413AF8">
      <w:pPr>
        <w:pStyle w:val="a3"/>
        <w:numPr>
          <w:ilvl w:val="0"/>
          <w:numId w:val="1"/>
        </w:numPr>
      </w:pPr>
      <w:r>
        <w:t>Формула</w:t>
      </w:r>
      <w:r>
        <w:br/>
        <w:t xml:space="preserve">Для создания формулы воспользуйтесь кнопкой  </w:t>
      </w:r>
      <w:r>
        <w:rPr>
          <w:noProof/>
          <w:lang w:eastAsia="ru-RU"/>
        </w:rPr>
        <w:drawing>
          <wp:inline distT="0" distB="0" distL="0" distR="0">
            <wp:extent cx="355600" cy="254000"/>
            <wp:effectExtent l="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ormul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3AF8">
        <w:t>группы Сим шаблона ШБВ</w:t>
      </w:r>
      <w:r>
        <w:t xml:space="preserve">.    </w:t>
      </w:r>
      <w:r w:rsidR="00FF766B">
        <w:t xml:space="preserve">Для оформления стиля </w:t>
      </w:r>
      <w:r>
        <w:t xml:space="preserve"> и нумерации кликните по </w:t>
      </w:r>
      <w:r w:rsidR="00413AF8">
        <w:t>формуле</w:t>
      </w:r>
      <w:r>
        <w:t xml:space="preserve">, нажмите  </w:t>
      </w:r>
      <w:r w:rsidR="00FF766B">
        <w:rPr>
          <w:noProof/>
          <w:lang w:eastAsia="ru-RU"/>
        </w:rPr>
        <w:drawing>
          <wp:inline distT="0" distB="0" distL="0" distR="0">
            <wp:extent cx="304800" cy="3048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Left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t xml:space="preserve"> </w:t>
      </w:r>
      <w:r w:rsidR="00FF766B">
        <w:rPr>
          <w:noProof/>
          <w:lang w:eastAsia="ru-RU"/>
        </w:rPr>
        <w:t xml:space="preserve">(выровнять по левому краю)  или  </w:t>
      </w:r>
      <w:r w:rsidR="00FF766B">
        <w:rPr>
          <w:noProof/>
          <w:lang w:eastAsia="ru-RU"/>
        </w:rPr>
        <w:drawing>
          <wp:inline distT="0" distB="0" distL="0" distR="0">
            <wp:extent cx="266700" cy="2667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Center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66B">
        <w:rPr>
          <w:noProof/>
          <w:lang w:eastAsia="ru-RU"/>
        </w:rPr>
        <w:t xml:space="preserve">  (выровнять по центру)  </w:t>
      </w:r>
      <w:r>
        <w:rPr>
          <w:noProof/>
          <w:lang w:eastAsia="ru-RU"/>
        </w:rPr>
        <w:t xml:space="preserve"> </w:t>
      </w:r>
      <w:r>
        <w:t>в группе стили шаблона ШБВ.</w:t>
      </w:r>
      <w:r w:rsidR="00FF766B">
        <w:t xml:space="preserve"> </w:t>
      </w:r>
      <w:r>
        <w:t xml:space="preserve"> </w:t>
      </w:r>
      <w:r w:rsidR="00FF766B">
        <w:t>Формулы</w:t>
      </w:r>
      <w:r>
        <w:t xml:space="preserve"> в приложении нумеруются с буквой, идентифицирующей приложение, поэтому включите нужный режим.</w:t>
      </w:r>
      <w:r>
        <w:br/>
        <w:t xml:space="preserve">Если </w:t>
      </w:r>
      <w:r w:rsidR="00FF766B">
        <w:t>формула</w:t>
      </w:r>
      <w:r>
        <w:t xml:space="preserve"> из основной части, предварительно включите режим </w:t>
      </w:r>
      <w:r w:rsidRPr="00241908">
        <w:t>“</w:t>
      </w:r>
      <w:r>
        <w:t>Раздел</w:t>
      </w:r>
      <w:r w:rsidRPr="00241908">
        <w:t>”</w:t>
      </w:r>
      <w:r>
        <w:t xml:space="preserve"> – кнопка   </w:t>
      </w:r>
      <w:r>
        <w:rPr>
          <w:noProof/>
          <w:lang w:eastAsia="ru-RU"/>
        </w:rPr>
        <w:drawing>
          <wp:inline distT="0" distB="0" distL="0" distR="0" wp14:anchorId="2DD44CA6" wp14:editId="448D3E64">
            <wp:extent cx="190500" cy="190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в группе стили вкладки ШБВ. Если </w:t>
      </w:r>
      <w:r w:rsidR="00FF766B">
        <w:t>формула</w:t>
      </w:r>
      <w:r>
        <w:t xml:space="preserve"> из части приложений, предварительно включите режим </w:t>
      </w:r>
      <w:r w:rsidRPr="00202E08">
        <w:t>“</w:t>
      </w:r>
      <w:r>
        <w:t>Приложения</w:t>
      </w:r>
      <w:r w:rsidRPr="00202E08">
        <w:t>”</w:t>
      </w:r>
      <w:r>
        <w:t xml:space="preserve"> – </w:t>
      </w:r>
      <w:r>
        <w:rPr>
          <w:lang w:val="en-US"/>
        </w:rPr>
        <w:t>Ctrl</w:t>
      </w:r>
      <w:r w:rsidRPr="00202E08">
        <w:t xml:space="preserve"> - </w:t>
      </w:r>
      <w:r>
        <w:rPr>
          <w:noProof/>
          <w:lang w:eastAsia="ru-RU"/>
        </w:rPr>
        <w:drawing>
          <wp:inline distT="0" distB="0" distL="0" distR="0" wp14:anchorId="799F641B" wp14:editId="72D06195">
            <wp:extent cx="190500" cy="1905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zi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2E08">
        <w:t xml:space="preserve"> . </w:t>
      </w:r>
      <w:r>
        <w:t xml:space="preserve"> Когда заготовка открывается, по умолчанию действует режим </w:t>
      </w:r>
      <w:r w:rsidRPr="00202E08">
        <w:t>“</w:t>
      </w:r>
      <w:r>
        <w:t>Раздел</w:t>
      </w:r>
      <w:r w:rsidRPr="00202E08">
        <w:t>”</w:t>
      </w:r>
      <w:r>
        <w:t>. Режим сохраняется до тех пор, пока не будет включен другой режим.</w:t>
      </w:r>
      <w:r>
        <w:br/>
        <w:t xml:space="preserve">Иногда может потребоваться обновить номера всех </w:t>
      </w:r>
      <w:r w:rsidR="00FF766B">
        <w:t>формул</w:t>
      </w:r>
      <w:r>
        <w:t xml:space="preserve"> – кнопка    </w:t>
      </w:r>
      <w:r>
        <w:rPr>
          <w:noProof/>
          <w:lang w:eastAsia="ru-RU"/>
        </w:rPr>
        <w:drawing>
          <wp:inline distT="0" distB="0" distL="0" distR="0" wp14:anchorId="3F3C820C" wp14:editId="0F55D603">
            <wp:extent cx="355600" cy="279400"/>
            <wp:effectExtent l="0" t="0" r="635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в группе Сим шаблона ШБВ. </w:t>
      </w:r>
    </w:p>
    <w:p w:rsidR="001C53BF" w:rsidRDefault="00FF766B" w:rsidP="001C53BF">
      <w:pPr>
        <w:pStyle w:val="a3"/>
        <w:numPr>
          <w:ilvl w:val="0"/>
          <w:numId w:val="1"/>
        </w:numPr>
      </w:pPr>
      <w:r>
        <w:t>Перекрестные ссылки</w:t>
      </w:r>
      <w:r>
        <w:br/>
      </w:r>
      <w:r w:rsidR="00201E6A">
        <w:t xml:space="preserve">Чтобы вставить ссылку на раздел, таблицу, рисунок, формулу, библиографию, заключение </w:t>
      </w:r>
      <w:r w:rsidR="005D4CB7">
        <w:t xml:space="preserve">поставьте курсор на место ссылки, </w:t>
      </w:r>
      <w:r w:rsidR="00201E6A">
        <w:t xml:space="preserve">кликните на кгнопку   </w:t>
      </w:r>
      <w:r w:rsidR="00201E6A">
        <w:rPr>
          <w:noProof/>
          <w:lang w:eastAsia="ru-RU"/>
        </w:rPr>
        <w:drawing>
          <wp:inline distT="0" distB="0" distL="0" distR="0" wp14:anchorId="4B25B05C" wp14:editId="7FEBA0F8">
            <wp:extent cx="148590" cy="148590"/>
            <wp:effectExtent l="0" t="0" r="0" b="0"/>
            <wp:docPr id="362" name="Рисунок 362" descr="C:\Users\AlexBir\Desktop\Ред 5.0\Значки\__img_RefDial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lexBir\Desktop\Ред 5.0\Значки\__img_RefDialo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E6A">
        <w:t xml:space="preserve">  в группе  Слк  шаблона ШБВ. Откроется пользовательский диалог </w:t>
      </w:r>
      <w:r w:rsidR="00413AF8">
        <w:rPr>
          <w:lang w:val="en-US"/>
        </w:rPr>
        <w:t>“</w:t>
      </w:r>
      <w:r w:rsidR="00201E6A">
        <w:t>пере</w:t>
      </w:r>
      <w:r w:rsidR="005D4CB7">
        <w:t>крестные ссылки</w:t>
      </w:r>
      <w:r w:rsidR="00413AF8">
        <w:rPr>
          <w:lang w:val="en-US"/>
        </w:rPr>
        <w:t>”</w:t>
      </w:r>
      <w:r w:rsidR="005D4CB7">
        <w:t>, как на рисунке</w:t>
      </w:r>
    </w:p>
    <w:p w:rsidR="005D4CB7" w:rsidRDefault="005D4CB7" w:rsidP="005D4CB7">
      <w:pPr>
        <w:pStyle w:val="a3"/>
      </w:pPr>
      <w:r>
        <w:rPr>
          <w:noProof/>
          <w:lang w:eastAsia="ru-RU"/>
        </w:rPr>
        <w:lastRenderedPageBreak/>
        <w:drawing>
          <wp:inline distT="0" distB="0" distL="0" distR="0">
            <wp:extent cx="5803900" cy="4305300"/>
            <wp:effectExtent l="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sylki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CB7" w:rsidRDefault="005D4CB7" w:rsidP="005D4CB7">
      <w:pPr>
        <w:pStyle w:val="a3"/>
      </w:pPr>
    </w:p>
    <w:p w:rsidR="005D4CB7" w:rsidRDefault="005D4CB7" w:rsidP="005D4CB7">
      <w:pPr>
        <w:pStyle w:val="a3"/>
      </w:pPr>
    </w:p>
    <w:p w:rsidR="005D4CB7" w:rsidRDefault="005D4CB7" w:rsidP="005D4CB7">
      <w:pPr>
        <w:pStyle w:val="a3"/>
      </w:pPr>
      <w:r>
        <w:t>Выберите нужную вкладку по типу объекта, на который ссылаетесь, кликните по названию объекта и переходите к дальнейшему редактированию текста. Для заголовков цифрами можно выбрать уровень. По умо</w:t>
      </w:r>
      <w:r w:rsidR="007F2A4A">
        <w:t xml:space="preserve">лчанию для всех типов объектов вставляется только номер, можно заказать страницу, а также варианты: выше/ниже,  целиком, постоянную часть и номер, только текст. </w:t>
      </w:r>
      <w:r>
        <w:t xml:space="preserve"> Для формул и библиографии есть настройки во вкладке  +  .</w:t>
      </w:r>
      <w:r w:rsidR="007F2A4A">
        <w:t xml:space="preserve"> Ссылки активные.</w:t>
      </w:r>
    </w:p>
    <w:p w:rsidR="00413AF8" w:rsidRDefault="00413AF8" w:rsidP="005D4CB7">
      <w:pPr>
        <w:pStyle w:val="a3"/>
      </w:pPr>
    </w:p>
    <w:p w:rsidR="00413AF8" w:rsidRDefault="00413AF8" w:rsidP="005D4CB7">
      <w:pPr>
        <w:pStyle w:val="a3"/>
      </w:pPr>
    </w:p>
    <w:p w:rsidR="002B7AA0" w:rsidRDefault="007F2A4A" w:rsidP="001C53BF">
      <w:pPr>
        <w:pStyle w:val="a3"/>
        <w:numPr>
          <w:ilvl w:val="0"/>
          <w:numId w:val="1"/>
        </w:numPr>
      </w:pPr>
      <w:r>
        <w:t>Би</w:t>
      </w:r>
      <w:r w:rsidR="002B7AA0">
        <w:t>блиография</w:t>
      </w:r>
    </w:p>
    <w:p w:rsidR="00834D61" w:rsidRPr="00DB13DF" w:rsidRDefault="007140C7" w:rsidP="002B7AA0">
      <w:pPr>
        <w:pStyle w:val="a3"/>
      </w:pPr>
      <w:r>
        <w:t xml:space="preserve">Начинайте с правки того списка, что есть в заготовке. Чтобы вставить библиографическую запись, поставьте курсор на конец предыдущей записи и нажмите </w:t>
      </w:r>
      <w:r>
        <w:rPr>
          <w:lang w:val="en-US"/>
        </w:rPr>
        <w:t>ENTER</w:t>
      </w:r>
      <w:r w:rsidRPr="007140C7">
        <w:t xml:space="preserve">. </w:t>
      </w:r>
      <w:r>
        <w:t xml:space="preserve">Наберите  текст. Для нумерации выделите и нажмите кнопку   </w:t>
      </w:r>
      <w:r>
        <w:rPr>
          <w:noProof/>
          <w:lang w:eastAsia="ru-RU"/>
        </w:rPr>
        <w:drawing>
          <wp:inline distT="0" distB="0" distL="0" distR="0" wp14:anchorId="3193086B" wp14:editId="70B6C23E">
            <wp:extent cx="155575" cy="155575"/>
            <wp:effectExtent l="0" t="0" r="0" b="0"/>
            <wp:docPr id="133" name="Рисунок 133" descr="C:\Users\AlexBir\Desktop\Ред 5.0\Значки\__img_CaptionLitera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lexBir\Desktop\Ред 5.0\Значки\__img_CaptionLiteratur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.</w:t>
      </w:r>
      <w:r w:rsidR="004667B6">
        <w:t xml:space="preserve"> Можно вставлять записи в середину списка, а также править текст существующих записей.</w:t>
      </w:r>
      <w:r w:rsidR="00DB13DF">
        <w:br/>
        <w:t xml:space="preserve">Примеры библиографических записей в соответствии с </w:t>
      </w:r>
      <w:r w:rsidR="00DB13DF" w:rsidRPr="00811835">
        <w:rPr>
          <w:sz w:val="28"/>
          <w:szCs w:val="28"/>
        </w:rPr>
        <w:t>ГОСТ 7.1–2003</w:t>
      </w:r>
      <w:r w:rsidR="00DB13DF">
        <w:t xml:space="preserve"> в файле </w:t>
      </w:r>
      <w:r w:rsidR="00DB13DF">
        <w:rPr>
          <w:lang w:val="en-US"/>
        </w:rPr>
        <w:t>biblio</w:t>
      </w:r>
      <w:r w:rsidR="00DB13DF" w:rsidRPr="00DB13DF">
        <w:t>.</w:t>
      </w:r>
      <w:r w:rsidR="00DB13DF">
        <w:rPr>
          <w:lang w:val="en-US"/>
        </w:rPr>
        <w:t>doc</w:t>
      </w:r>
    </w:p>
    <w:p w:rsidR="003C486D" w:rsidRDefault="00834D61" w:rsidP="00834D61">
      <w:pPr>
        <w:pStyle w:val="a3"/>
        <w:numPr>
          <w:ilvl w:val="0"/>
          <w:numId w:val="1"/>
        </w:numPr>
      </w:pPr>
      <w:r>
        <w:t>Содержание</w:t>
      </w:r>
      <w:r>
        <w:br/>
        <w:t>Содержание формируется автоматически. Не уничтожайте и не редактируйте вручную содержание, которое уже есть в фа</w:t>
      </w:r>
      <w:r w:rsidR="003C486D">
        <w:t>й</w:t>
      </w:r>
      <w:r>
        <w:t xml:space="preserve">ле заготовки. </w:t>
      </w:r>
      <w:r w:rsidR="003C486D">
        <w:t xml:space="preserve">Когда понадобится обновить, нажмите   </w:t>
      </w:r>
      <w:r w:rsidR="0056080F">
        <w:rPr>
          <w:lang w:val="en-US"/>
        </w:rPr>
        <w:t>CTRL</w:t>
      </w:r>
      <w:r w:rsidR="0056080F" w:rsidRPr="0056080F">
        <w:t xml:space="preserve"> - </w:t>
      </w:r>
      <w:r w:rsidR="003C486D">
        <w:rPr>
          <w:noProof/>
          <w:lang w:eastAsia="ru-RU"/>
        </w:rPr>
        <w:drawing>
          <wp:inline distT="0" distB="0" distL="0" distR="0" wp14:anchorId="6FDAF0E9" wp14:editId="3D591FDE">
            <wp:extent cx="355600" cy="279400"/>
            <wp:effectExtent l="0" t="0" r="635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486D">
        <w:t xml:space="preserve"> в группе Сим шаблона ШБВ.</w:t>
      </w:r>
      <w:r w:rsidR="009B316A" w:rsidRPr="009B316A">
        <w:t xml:space="preserve"> </w:t>
      </w:r>
      <w:r w:rsidR="009B316A">
        <w:t xml:space="preserve">Из документации ШБВ: при завершении работы над документом следует использовать кнопку </w:t>
      </w:r>
      <w:r w:rsidR="009B316A" w:rsidRPr="006B0665">
        <w:rPr>
          <w:noProof/>
          <w:lang w:eastAsia="ru-RU"/>
        </w:rPr>
        <w:drawing>
          <wp:inline distT="0" distB="0" distL="0" distR="0" wp14:anchorId="1ED85AD1" wp14:editId="6D20C795">
            <wp:extent cx="151130" cy="151130"/>
            <wp:effectExtent l="0" t="0" r="0" b="0"/>
            <wp:docPr id="515" name="Рисунок 11" descr="D:\ТекРаб\!0040 Рекомендации word 2003\Ред 5\ШБВ 5.1 готовлю\Значки\__img_UpdateField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ТекРаб\!0040 Рекомендации word 2003\Ред 5\ШБВ 5.1 готовлю\Значки\__img_UpdateFields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16A">
        <w:t xml:space="preserve">  (в группе слк шаблона ШБВ) для надежности.</w:t>
      </w:r>
    </w:p>
    <w:p w:rsidR="00A01700" w:rsidRPr="00FE6228" w:rsidRDefault="00413AF8" w:rsidP="009B316A">
      <w:pPr>
        <w:pStyle w:val="a3"/>
      </w:pPr>
      <w:r>
        <w:br/>
      </w:r>
    </w:p>
    <w:sectPr w:rsidR="00A01700" w:rsidRPr="00FE6228" w:rsidSect="00E013C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269" w:rsidRDefault="00C40269" w:rsidP="0084615E">
      <w:pPr>
        <w:spacing w:after="0" w:line="240" w:lineRule="auto"/>
      </w:pPr>
      <w:r>
        <w:separator/>
      </w:r>
    </w:p>
  </w:endnote>
  <w:endnote w:type="continuationSeparator" w:id="0">
    <w:p w:rsidR="00C40269" w:rsidRDefault="00C40269" w:rsidP="00846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15E" w:rsidRDefault="008461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15E" w:rsidRDefault="008461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15E" w:rsidRDefault="008461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269" w:rsidRDefault="00C40269" w:rsidP="0084615E">
      <w:pPr>
        <w:spacing w:after="0" w:line="240" w:lineRule="auto"/>
      </w:pPr>
      <w:r>
        <w:separator/>
      </w:r>
    </w:p>
  </w:footnote>
  <w:footnote w:type="continuationSeparator" w:id="0">
    <w:p w:rsidR="00C40269" w:rsidRDefault="00C40269" w:rsidP="00846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15E" w:rsidRDefault="008461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895317746"/>
      <w:docPartObj>
        <w:docPartGallery w:val="Page Numbers (Top of Page)"/>
        <w:docPartUnique/>
      </w:docPartObj>
    </w:sdtPr>
    <w:sdtContent>
      <w:p w:rsidR="0084615E" w:rsidRDefault="008461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4615E" w:rsidRDefault="008461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15E" w:rsidRDefault="008461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8686E"/>
    <w:multiLevelType w:val="hybridMultilevel"/>
    <w:tmpl w:val="8DE2A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WT_Big_Shift_Rule" w:val="1"/>
    <w:docVar w:name="BWT_Caption_Figure_Position" w:val="1"/>
    <w:docVar w:name="BWT_Caption_Separator" w:val="1"/>
    <w:docVar w:name="BWT_Caption_Table_Position" w:val="0"/>
    <w:docVar w:name="BWT_Default_Caption_Suffix" w:val="П"/>
    <w:docVar w:name="BWT_Eq_Go_To_Next_Par" w:val="2"/>
    <w:docVar w:name="BWT_Eq_Par_Above" w:val="0"/>
    <w:docVar w:name="BWT_Eq_Par_Below" w:val="-1"/>
    <w:docVar w:name="BWT_Eq_Without_Grid" w:val="-1"/>
    <w:docVar w:name="BWT_Insert_Caption_Suffix" w:val="0"/>
    <w:docVar w:name="BWT_Insert_Fields_Only" w:val="0"/>
    <w:docVar w:name="BWT_Numbering_AFTE" w:val="6"/>
    <w:docVar w:name="BWT_Numbering_E" w:val="0"/>
    <w:docVar w:name="BWT_Numbering_F" w:val="0"/>
    <w:docVar w:name="BWT_Numbering_T" w:val="0"/>
    <w:docVar w:name="BWT_NumberingAH" w:val="1"/>
    <w:docVar w:name="BWT_ProcessNumberingHAH" w:val="0"/>
    <w:docVar w:name="BWT_StartNumberAH" w:val="-1"/>
    <w:docVar w:name="BWT_StartNumberH" w:val="-1"/>
    <w:docVar w:name="BWT_Symbol_After_AH1" w:val="3"/>
    <w:docVar w:name="BWT_Symbol_After_Alt" w:val="2"/>
    <w:docVar w:name="BWT_Symbol_After_Bibl" w:val="0"/>
    <w:docVar w:name="BWT_Symbol_After_Caption_F" w:val=" – "/>
    <w:docVar w:name="BWT_Symbol_After_Caption_T" w:val=" – "/>
    <w:docVar w:name="BWT_Symbol_After_CtrlAlt" w:val="2"/>
    <w:docVar w:name="BWT_Symbol_After_CtrlShift" w:val="0"/>
    <w:docVar w:name="BWT_Symbol_After_H1" w:val="0"/>
    <w:docVar w:name="BWT_Symbol_After_H2" w:val="0"/>
    <w:docVar w:name="BWT_Symbol_After_HI2" w:val="0"/>
    <w:docVar w:name="BWT_Symbol_After_HIS2" w:val="0"/>
    <w:docVar w:name="BWT_Symbol_After_L1" w:val="2"/>
    <w:docVar w:name="BWT_Symbol_After_L2" w:val="2"/>
    <w:docVar w:name="BWT_Symbol_After_L3" w:val="2"/>
    <w:docVar w:name="BWT_Symbol_After_SpL1" w:val="2"/>
    <w:docVar w:name="BWT_Symbol_After_SpL2" w:val="1"/>
    <w:docVar w:name="BWT_Symbol_After_SpL3" w:val="0"/>
    <w:docVar w:name="BWT_Text_Label_Figure" w:val="Рисунок"/>
    <w:docVar w:name="BWT_Text_Label_Table" w:val="Таблица"/>
  </w:docVars>
  <w:rsids>
    <w:rsidRoot w:val="001C53BF"/>
    <w:rsid w:val="00010531"/>
    <w:rsid w:val="000679DD"/>
    <w:rsid w:val="000B30E6"/>
    <w:rsid w:val="0018511E"/>
    <w:rsid w:val="001C53BF"/>
    <w:rsid w:val="001D66AE"/>
    <w:rsid w:val="00201E6A"/>
    <w:rsid w:val="00202E08"/>
    <w:rsid w:val="002319FF"/>
    <w:rsid w:val="00241908"/>
    <w:rsid w:val="002625A3"/>
    <w:rsid w:val="002A1261"/>
    <w:rsid w:val="002B7AA0"/>
    <w:rsid w:val="003C486D"/>
    <w:rsid w:val="00404069"/>
    <w:rsid w:val="00413AF8"/>
    <w:rsid w:val="004667B6"/>
    <w:rsid w:val="00512D3C"/>
    <w:rsid w:val="00516ADB"/>
    <w:rsid w:val="00541C15"/>
    <w:rsid w:val="0056080F"/>
    <w:rsid w:val="005D4CB7"/>
    <w:rsid w:val="005F58F0"/>
    <w:rsid w:val="00606266"/>
    <w:rsid w:val="00671E76"/>
    <w:rsid w:val="006A68F7"/>
    <w:rsid w:val="006D2630"/>
    <w:rsid w:val="007140C7"/>
    <w:rsid w:val="007C0E12"/>
    <w:rsid w:val="007F2A4A"/>
    <w:rsid w:val="00801515"/>
    <w:rsid w:val="00834D61"/>
    <w:rsid w:val="0084615E"/>
    <w:rsid w:val="00885D99"/>
    <w:rsid w:val="009B316A"/>
    <w:rsid w:val="009D0F6F"/>
    <w:rsid w:val="009D68C6"/>
    <w:rsid w:val="00A01700"/>
    <w:rsid w:val="00B20440"/>
    <w:rsid w:val="00C40269"/>
    <w:rsid w:val="00D30256"/>
    <w:rsid w:val="00D679CC"/>
    <w:rsid w:val="00D937FB"/>
    <w:rsid w:val="00DB13DF"/>
    <w:rsid w:val="00DC4480"/>
    <w:rsid w:val="00DE7E66"/>
    <w:rsid w:val="00E013CF"/>
    <w:rsid w:val="00E769A9"/>
    <w:rsid w:val="00ED03CA"/>
    <w:rsid w:val="00ED6D8D"/>
    <w:rsid w:val="00F740D6"/>
    <w:rsid w:val="00FE6228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70B82-42CE-4BB2-B9AB-9BE631A0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3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6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615E"/>
  </w:style>
  <w:style w:type="paragraph" w:styleId="a6">
    <w:name w:val="footer"/>
    <w:basedOn w:val="a"/>
    <w:link w:val="a7"/>
    <w:uiPriority w:val="99"/>
    <w:unhideWhenUsed/>
    <w:rsid w:val="00846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6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6</cp:revision>
  <dcterms:created xsi:type="dcterms:W3CDTF">2017-04-18T08:48:00Z</dcterms:created>
  <dcterms:modified xsi:type="dcterms:W3CDTF">2017-04-19T04:19:00Z</dcterms:modified>
</cp:coreProperties>
</file>